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January, 2024</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ind w:left="4640" w:right="3539" w:firstLine="83"/>
        <w:spacing w:after="0" w:line="259" w:lineRule="auto"/>
        <w:tabs>
          <w:tab w:leader="none" w:pos="4862"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Harbourfront Avenue Keppel Bay Tower #14-07 Singapore 098632</w:t>
      </w:r>
    </w:p>
    <w:p>
      <w:pPr>
        <w:ind w:left="50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By: /s/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17145</wp:posOffset>
            </wp:positionV>
            <wp:extent cx="2674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74620" cy="17145"/>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020"/>
        <w:spacing w:after="0"/>
        <w:tabs>
          <w:tab w:leader="none" w:pos="7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4,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10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6"/>
                <w:szCs w:val="16"/>
                <w:color w:val="auto"/>
              </w:rPr>
            </w:pPr>
          </w:p>
        </w:tc>
        <w:tc>
          <w:tcPr>
            <w:tcW w:w="1010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January 4, 2024 – Karooooo announces expected release of Third Quarter 2024 Financial Results on January 22, 2024</w:t>
            </w:r>
          </w:p>
        </w:tc>
      </w:tr>
      <w:tr>
        <w:trPr>
          <w:trHeight w:val="736"/>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920" w:type="dxa"/>
            <w:vAlign w:val="bottom"/>
            <w:tcBorders>
              <w:top w:val="single" w:sz="8" w:color="0000EE"/>
              <w:bottom w:val="single" w:sz="8" w:color="auto"/>
            </w:tcBorders>
          </w:tcPr>
          <w:p>
            <w:pPr>
              <w:jc w:val="right"/>
              <w:ind w:right="5286"/>
              <w:spacing w:after="0"/>
              <w:rPr>
                <w:sz w:val="20"/>
                <w:szCs w:val="20"/>
                <w:color w:val="auto"/>
              </w:rPr>
            </w:pPr>
            <w:r>
              <w:rPr>
                <w:rFonts w:ascii="Times New Roman" w:cs="Times New Roman" w:eastAsia="Times New Roman" w:hAnsi="Times New Roman"/>
                <w:sz w:val="22"/>
                <w:szCs w:val="22"/>
                <w:color w:val="auto"/>
              </w:rPr>
              <w:t>2</w:t>
            </w:r>
          </w:p>
        </w:tc>
        <w:tc>
          <w:tcPr>
            <w:tcW w:w="1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156845</wp:posOffset>
            </wp:positionV>
            <wp:extent cx="1019810" cy="557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1981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hanging="8"/>
        <w:spacing w:after="0" w:line="282" w:lineRule="auto"/>
        <w:rPr>
          <w:sz w:val="20"/>
          <w:szCs w:val="20"/>
          <w:color w:val="auto"/>
        </w:rPr>
      </w:pPr>
      <w:r>
        <w:rPr>
          <w:rFonts w:ascii="Times New Roman" w:cs="Times New Roman" w:eastAsia="Times New Roman" w:hAnsi="Times New Roman"/>
          <w:sz w:val="18"/>
          <w:szCs w:val="18"/>
          <w:color w:val="auto"/>
        </w:rPr>
        <w:t>SINGAPORE (January 4, 2024) - Karooooo Limited (“Karooooo”), that owns 100% of Cartrack Holdings, announces expected release date of Third Quarter 2024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Karooooo to report Third Quarter 2024 Financial Results on January 22,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is expected to report financial results for the Third Quarter ended November 30, 2023 on Monday, January 22, 2024 shortly after 04:00 p.m.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Eastern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Webcast: </w:t>
      </w:r>
      <w:r>
        <w:rPr>
          <w:rFonts w:ascii="Times New Roman" w:cs="Times New Roman" w:eastAsia="Times New Roman" w:hAnsi="Times New Roman"/>
          <w:sz w:val="18"/>
          <w:szCs w:val="18"/>
          <w:color w:val="auto"/>
        </w:rPr>
        <w:t>The Company will host a corresponding Zoom webinar on Tuesday, January 23, 2023 at 08:00 a.m. Eastern Time (03:00 p.m. South African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09:00 p.m. Singaporean time). Investors, analysts and media are invited to join the Zoom webinar at: https://us02web.zoom.us/j/82206535364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Webinar ID</w:t>
      </w:r>
      <w:r>
        <w:rPr>
          <w:rFonts w:ascii="Times New Roman" w:cs="Times New Roman" w:eastAsia="Times New Roman" w:hAnsi="Times New Roman"/>
          <w:sz w:val="18"/>
          <w:szCs w:val="18"/>
          <w:color w:val="auto"/>
        </w:rPr>
        <w:t>: 822 0653 5364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(New York) Toll-free: +1 646 558 8656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Toll-free: +27 87 551 7702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will be available at www.karooooo.com approximately three hours after the conclusion of the live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ind w:hanging="8"/>
        <w:spacing w:after="0" w:line="256" w:lineRule="auto"/>
        <w:rPr>
          <w:sz w:val="20"/>
          <w:szCs w:val="20"/>
          <w:color w:val="auto"/>
        </w:rPr>
      </w:pPr>
      <w:r>
        <w:rPr>
          <w:rFonts w:ascii="Times New Roman" w:cs="Times New Roman" w:eastAsia="Times New Roman" w:hAnsi="Times New Roman"/>
          <w:sz w:val="18"/>
          <w:szCs w:val="18"/>
          <w:color w:val="auto"/>
        </w:rPr>
        <w:t>Karooooo, headquartered in Singapore, is a leading global provider of an on-the-ground operational IoT SaaS cloud that maximizes the value of transportation, operations, and workflow data by providing insightful real-time data analytics to over 1,900,000 connected vehicles and equipment. Karooooo assists thousands of enterprise customers in digitally transforming their on-the-ground operations. The Cartrack (wholly owned by Karooooo) SaaS platform provides customers with differentiated insights and data analytics to optimize their business operations and workforce, increase efficiency, decrease costs, improve safety, monitor environmental impact, assist with regulatory compliance, and manage risk. For more information, visit www.karooooo.com</w:t>
      </w:r>
    </w:p>
    <w:p>
      <w:pPr>
        <w:spacing w:after="0" w:line="183"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18"/>
          <w:szCs w:val="18"/>
          <w:b w:val="1"/>
          <w:bCs w:val="1"/>
          <w:color w:val="auto"/>
        </w:rPr>
        <w:t>Investor Relations Contact</w:t>
      </w:r>
      <w:r>
        <w:rPr>
          <w:sz w:val="20"/>
          <w:szCs w:val="20"/>
          <w:color w:val="auto"/>
        </w:rPr>
        <w:tab/>
      </w:r>
      <w:r>
        <w:rPr>
          <w:rFonts w:ascii="Times New Roman" w:cs="Times New Roman" w:eastAsia="Times New Roman" w:hAnsi="Times New Roman"/>
          <w:sz w:val="17"/>
          <w:szCs w:val="17"/>
          <w:color w:val="auto"/>
        </w:rPr>
        <w:t>IR@karooooo.com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2024-01-04T08:55:44Z</dcterms:created>
  <dcterms:modified xsi:type="dcterms:W3CDTF">2024-01-04T08:55:44Z</dcterms:modified>
</cp:coreProperties>
</file>